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4" w:rsidRDefault="00156604">
      <w:pPr>
        <w:rPr>
          <w:lang w:val="sk-SK"/>
        </w:rPr>
      </w:pPr>
    </w:p>
    <w:p w:rsidR="00B452CB" w:rsidRDefault="00B452CB">
      <w:pPr>
        <w:rPr>
          <w:color w:val="FF0000"/>
          <w:sz w:val="40"/>
          <w:szCs w:val="40"/>
          <w:lang w:val="sk-SK"/>
        </w:rPr>
      </w:pPr>
    </w:p>
    <w:p w:rsidR="00B452CB" w:rsidRDefault="00B452CB">
      <w:pPr>
        <w:rPr>
          <w:color w:val="FF0000"/>
          <w:sz w:val="40"/>
          <w:szCs w:val="40"/>
          <w:lang w:val="sk-SK"/>
        </w:rPr>
      </w:pPr>
      <w:r>
        <w:rPr>
          <w:color w:val="FF0000"/>
          <w:sz w:val="40"/>
          <w:szCs w:val="40"/>
          <w:lang w:val="sk-SK"/>
        </w:rPr>
        <w:t>Zverejň</w:t>
      </w:r>
      <w:r w:rsidR="00954055">
        <w:rPr>
          <w:color w:val="FF0000"/>
          <w:sz w:val="40"/>
          <w:szCs w:val="40"/>
          <w:lang w:val="sk-SK"/>
        </w:rPr>
        <w:t>ovanie  objednávok  v roku  201</w:t>
      </w:r>
      <w:r w:rsidR="00DA40B6">
        <w:rPr>
          <w:color w:val="FF0000"/>
          <w:sz w:val="40"/>
          <w:szCs w:val="40"/>
          <w:lang w:val="sk-SK"/>
        </w:rPr>
        <w:t>4</w:t>
      </w:r>
    </w:p>
    <w:p w:rsidR="00B452CB" w:rsidRDefault="00B452CB">
      <w:pPr>
        <w:rPr>
          <w:color w:val="FF0000"/>
          <w:sz w:val="40"/>
          <w:szCs w:val="4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4111"/>
        <w:gridCol w:w="2016"/>
      </w:tblGrid>
      <w:tr w:rsidR="00B452CB" w:rsidTr="00B452CB">
        <w:tc>
          <w:tcPr>
            <w:tcW w:w="1668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Číslo</w:t>
            </w:r>
          </w:p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objednávky</w:t>
            </w:r>
          </w:p>
        </w:tc>
        <w:tc>
          <w:tcPr>
            <w:tcW w:w="1417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Čiastka</w:t>
            </w:r>
          </w:p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( EUR )</w:t>
            </w:r>
          </w:p>
        </w:tc>
        <w:tc>
          <w:tcPr>
            <w:tcW w:w="4111" w:type="dxa"/>
          </w:tcPr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 xml:space="preserve">   </w:t>
            </w:r>
            <w:r>
              <w:rPr>
                <w:sz w:val="24"/>
                <w:szCs w:val="24"/>
                <w:lang w:val="sk-SK"/>
              </w:rPr>
              <w:t>Názov dodávateľa / IČO</w:t>
            </w:r>
          </w:p>
        </w:tc>
        <w:tc>
          <w:tcPr>
            <w:tcW w:w="2016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Dátum</w:t>
            </w:r>
          </w:p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vystavenia</w:t>
            </w:r>
          </w:p>
        </w:tc>
      </w:tr>
      <w:tr w:rsidR="00B452CB" w:rsidTr="00B452CB">
        <w:tc>
          <w:tcPr>
            <w:tcW w:w="1668" w:type="dxa"/>
          </w:tcPr>
          <w:p w:rsidR="00B452CB" w:rsidRPr="006837AB" w:rsidRDefault="0095405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1/2014</w:t>
            </w:r>
          </w:p>
        </w:tc>
        <w:tc>
          <w:tcPr>
            <w:tcW w:w="1417" w:type="dxa"/>
          </w:tcPr>
          <w:p w:rsidR="00B452CB" w:rsidRPr="006837AB" w:rsidRDefault="00DA40B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170,00</w:t>
            </w:r>
          </w:p>
        </w:tc>
        <w:tc>
          <w:tcPr>
            <w:tcW w:w="4111" w:type="dxa"/>
          </w:tcPr>
          <w:p w:rsidR="006837AB" w:rsidRPr="006837AB" w:rsidRDefault="00DA40B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VIA,s.r.o., Nádvorná 3383/16, 960 01 Zvolen, </w:t>
            </w:r>
            <w:r w:rsidR="004123EC">
              <w:rPr>
                <w:sz w:val="24"/>
                <w:szCs w:val="24"/>
                <w:lang w:val="sk-SK"/>
              </w:rPr>
              <w:t>/</w:t>
            </w:r>
            <w:r>
              <w:rPr>
                <w:sz w:val="24"/>
                <w:szCs w:val="24"/>
                <w:lang w:val="sk-SK"/>
              </w:rPr>
              <w:t xml:space="preserve"> 36 837 873</w:t>
            </w:r>
          </w:p>
        </w:tc>
        <w:tc>
          <w:tcPr>
            <w:tcW w:w="2016" w:type="dxa"/>
          </w:tcPr>
          <w:p w:rsidR="00B452CB" w:rsidRPr="006837AB" w:rsidRDefault="00DA40B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3.3.2014</w:t>
            </w:r>
          </w:p>
        </w:tc>
      </w:tr>
      <w:tr w:rsidR="00B452CB" w:rsidTr="00B452CB">
        <w:tc>
          <w:tcPr>
            <w:tcW w:w="1668" w:type="dxa"/>
          </w:tcPr>
          <w:p w:rsidR="00B452CB" w:rsidRPr="00ED5737" w:rsidRDefault="004123E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2/2014</w:t>
            </w:r>
          </w:p>
        </w:tc>
        <w:tc>
          <w:tcPr>
            <w:tcW w:w="1417" w:type="dxa"/>
          </w:tcPr>
          <w:p w:rsidR="00B452CB" w:rsidRPr="00ED5737" w:rsidRDefault="004123E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13,00</w:t>
            </w:r>
          </w:p>
        </w:tc>
        <w:tc>
          <w:tcPr>
            <w:tcW w:w="4111" w:type="dxa"/>
          </w:tcPr>
          <w:p w:rsidR="00ED5737" w:rsidRDefault="004123E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SIGNO, s.r.o., Tatranská cesta, 034 01</w:t>
            </w:r>
          </w:p>
          <w:p w:rsidR="004123EC" w:rsidRPr="00ED5737" w:rsidRDefault="004123E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Ružomberok  / 43 930 824</w:t>
            </w:r>
          </w:p>
        </w:tc>
        <w:tc>
          <w:tcPr>
            <w:tcW w:w="2016" w:type="dxa"/>
          </w:tcPr>
          <w:p w:rsidR="00B452CB" w:rsidRPr="00ED5737" w:rsidRDefault="004123E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10.3.2014</w:t>
            </w:r>
          </w:p>
        </w:tc>
      </w:tr>
      <w:tr w:rsidR="00B452CB" w:rsidTr="00B452CB">
        <w:tc>
          <w:tcPr>
            <w:tcW w:w="1668" w:type="dxa"/>
          </w:tcPr>
          <w:p w:rsidR="00B452CB" w:rsidRPr="00580B89" w:rsidRDefault="00316F8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3/2014</w:t>
            </w:r>
          </w:p>
        </w:tc>
        <w:tc>
          <w:tcPr>
            <w:tcW w:w="1417" w:type="dxa"/>
          </w:tcPr>
          <w:p w:rsidR="00B452CB" w:rsidRPr="00580B89" w:rsidRDefault="00316F8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516,00</w:t>
            </w:r>
          </w:p>
        </w:tc>
        <w:tc>
          <w:tcPr>
            <w:tcW w:w="4111" w:type="dxa"/>
          </w:tcPr>
          <w:p w:rsidR="00580B89" w:rsidRPr="00580B89" w:rsidRDefault="00316F8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KOVOPROFIL,spol.s.r.o., Osloboditeľov 923, 963 01 Krupina / 36057371</w:t>
            </w:r>
          </w:p>
        </w:tc>
        <w:tc>
          <w:tcPr>
            <w:tcW w:w="2016" w:type="dxa"/>
          </w:tcPr>
          <w:p w:rsidR="00B452CB" w:rsidRPr="00580B89" w:rsidRDefault="00316F8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24.3.2014</w:t>
            </w:r>
          </w:p>
        </w:tc>
      </w:tr>
      <w:tr w:rsidR="00B452CB" w:rsidTr="00B452CB">
        <w:tc>
          <w:tcPr>
            <w:tcW w:w="1668" w:type="dxa"/>
          </w:tcPr>
          <w:p w:rsidR="00B452CB" w:rsidRPr="00C30EEC" w:rsidRDefault="004028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4/2014</w:t>
            </w:r>
          </w:p>
        </w:tc>
        <w:tc>
          <w:tcPr>
            <w:tcW w:w="1417" w:type="dxa"/>
          </w:tcPr>
          <w:p w:rsidR="00B452CB" w:rsidRPr="00C30EEC" w:rsidRDefault="004028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210,00</w:t>
            </w:r>
          </w:p>
        </w:tc>
        <w:tc>
          <w:tcPr>
            <w:tcW w:w="4111" w:type="dxa"/>
          </w:tcPr>
          <w:p w:rsidR="00C30EEC" w:rsidRDefault="004028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CBS spol, s.r.o., Kynceľová 54, 974 01 </w:t>
            </w:r>
          </w:p>
          <w:p w:rsidR="0040281D" w:rsidRPr="00C30EEC" w:rsidRDefault="004028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Banská Bystrica / 36754749</w:t>
            </w:r>
          </w:p>
        </w:tc>
        <w:tc>
          <w:tcPr>
            <w:tcW w:w="2016" w:type="dxa"/>
          </w:tcPr>
          <w:p w:rsidR="00B452CB" w:rsidRPr="00C30EEC" w:rsidRDefault="004028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16.4.2014</w:t>
            </w:r>
          </w:p>
        </w:tc>
      </w:tr>
      <w:tr w:rsidR="00B452CB" w:rsidTr="00B452CB">
        <w:tc>
          <w:tcPr>
            <w:tcW w:w="1668" w:type="dxa"/>
          </w:tcPr>
          <w:p w:rsidR="00B452CB" w:rsidRPr="00994CC9" w:rsidRDefault="004028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5/2014</w:t>
            </w:r>
          </w:p>
        </w:tc>
        <w:tc>
          <w:tcPr>
            <w:tcW w:w="1417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</w:p>
          <w:p w:rsidR="005C2B35" w:rsidRPr="00BE3F1C" w:rsidRDefault="005C2B3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BE3F1C" w:rsidRPr="00BE3F1C" w:rsidRDefault="004028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Jozef Šmrhola – OLYMP, Maďarrovska 103, 93587 Santovka / 32581190</w:t>
            </w:r>
            <w:r w:rsidR="00DC06B3"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016" w:type="dxa"/>
          </w:tcPr>
          <w:p w:rsidR="00B452CB" w:rsidRPr="00BE3F1C" w:rsidRDefault="004028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26.5.2014</w:t>
            </w:r>
            <w:bookmarkStart w:id="0" w:name="_GoBack"/>
            <w:bookmarkEnd w:id="0"/>
          </w:p>
        </w:tc>
      </w:tr>
      <w:tr w:rsidR="00B452CB" w:rsidTr="00B452CB">
        <w:tc>
          <w:tcPr>
            <w:tcW w:w="1668" w:type="dxa"/>
          </w:tcPr>
          <w:p w:rsidR="00B452CB" w:rsidRPr="00984F26" w:rsidRDefault="00B452C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5C2B35" w:rsidRPr="00984F26" w:rsidRDefault="005C2B3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984F26" w:rsidRPr="00984F26" w:rsidRDefault="00984F2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B452CB" w:rsidRPr="00984F26" w:rsidRDefault="00B452CB">
            <w:pPr>
              <w:rPr>
                <w:sz w:val="24"/>
                <w:szCs w:val="24"/>
                <w:lang w:val="sk-SK"/>
              </w:rPr>
            </w:pPr>
          </w:p>
        </w:tc>
      </w:tr>
      <w:tr w:rsidR="00B452CB" w:rsidTr="00B452CB">
        <w:tc>
          <w:tcPr>
            <w:tcW w:w="1668" w:type="dxa"/>
          </w:tcPr>
          <w:p w:rsidR="00B452CB" w:rsidRPr="00AD1DA1" w:rsidRDefault="00B452C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5C2B35" w:rsidRPr="008A79BE" w:rsidRDefault="005C2B3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401690" w:rsidRPr="00AD1DA1" w:rsidRDefault="00401690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B452CB" w:rsidRPr="00AD1DA1" w:rsidRDefault="00B452CB">
            <w:pPr>
              <w:rPr>
                <w:sz w:val="24"/>
                <w:szCs w:val="24"/>
                <w:lang w:val="sk-SK"/>
              </w:rPr>
            </w:pPr>
          </w:p>
        </w:tc>
      </w:tr>
      <w:tr w:rsidR="00B452CB" w:rsidTr="00B452CB">
        <w:tc>
          <w:tcPr>
            <w:tcW w:w="1668" w:type="dxa"/>
          </w:tcPr>
          <w:p w:rsidR="00B452CB" w:rsidRPr="00245DF4" w:rsidRDefault="00B452C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B452CB" w:rsidRPr="00852E91" w:rsidRDefault="00B452C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2D3141" w:rsidRPr="00245DF4" w:rsidRDefault="002D3141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B452CB" w:rsidRPr="00245DF4" w:rsidRDefault="00B452CB">
            <w:pPr>
              <w:rPr>
                <w:sz w:val="24"/>
                <w:szCs w:val="24"/>
                <w:lang w:val="sk-SK"/>
              </w:rPr>
            </w:pPr>
          </w:p>
        </w:tc>
      </w:tr>
      <w:tr w:rsidR="00B452CB" w:rsidTr="00646AF5">
        <w:tc>
          <w:tcPr>
            <w:tcW w:w="1668" w:type="dxa"/>
          </w:tcPr>
          <w:p w:rsidR="00B452CB" w:rsidRPr="008A79BE" w:rsidRDefault="00B452C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5C2B35" w:rsidRPr="008A79BE" w:rsidRDefault="005C2B3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8551D0" w:rsidRPr="008A79BE" w:rsidRDefault="008551D0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B452CB" w:rsidRPr="008A79BE" w:rsidRDefault="00B452CB">
            <w:pPr>
              <w:rPr>
                <w:sz w:val="24"/>
                <w:szCs w:val="24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Pr="008551D0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646AF5" w:rsidRPr="008551D0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8551D0" w:rsidRPr="008551D0" w:rsidRDefault="008551D0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646AF5" w:rsidRPr="008551D0" w:rsidRDefault="00646AF5">
            <w:pPr>
              <w:rPr>
                <w:sz w:val="24"/>
                <w:szCs w:val="24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Pr="008551D0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646AF5" w:rsidRPr="008551D0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646AF5" w:rsidRPr="008551D0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646AF5" w:rsidRPr="00E9183F" w:rsidRDefault="00646AF5">
            <w:pPr>
              <w:rPr>
                <w:sz w:val="24"/>
                <w:szCs w:val="24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Pr="00BC6175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646AF5" w:rsidRPr="00BC6175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BC6175" w:rsidRPr="00BC6175" w:rsidRDefault="00BC61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CF78A8" w:rsidRPr="00BC6175" w:rsidRDefault="00CF78A8">
            <w:pPr>
              <w:rPr>
                <w:sz w:val="24"/>
                <w:szCs w:val="24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Pr="005B2A60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646AF5" w:rsidRPr="005B2A60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646AF5" w:rsidRPr="005B2A60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646AF5" w:rsidRPr="005B2A60" w:rsidRDefault="00646AF5">
            <w:pPr>
              <w:rPr>
                <w:sz w:val="24"/>
                <w:szCs w:val="24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Pr="00952C38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646AF5" w:rsidRPr="00952C38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952C38" w:rsidRPr="00952C38" w:rsidRDefault="00952C3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646AF5" w:rsidRPr="00952C38" w:rsidRDefault="00646AF5">
            <w:pPr>
              <w:rPr>
                <w:sz w:val="24"/>
                <w:szCs w:val="24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Pr="00952C38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7" w:type="dxa"/>
          </w:tcPr>
          <w:p w:rsidR="00646AF5" w:rsidRPr="00952C38" w:rsidRDefault="00646A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4111" w:type="dxa"/>
          </w:tcPr>
          <w:p w:rsidR="00952C38" w:rsidRPr="00952C38" w:rsidRDefault="00952C38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016" w:type="dxa"/>
          </w:tcPr>
          <w:p w:rsidR="00646AF5" w:rsidRPr="00952C38" w:rsidRDefault="00646AF5">
            <w:pPr>
              <w:rPr>
                <w:sz w:val="24"/>
                <w:szCs w:val="24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</w:tbl>
    <w:p w:rsidR="00B452CB" w:rsidRPr="00646AF5" w:rsidRDefault="00B452CB" w:rsidP="00646AF5">
      <w:pPr>
        <w:rPr>
          <w:color w:val="FF0000"/>
          <w:sz w:val="40"/>
          <w:szCs w:val="40"/>
          <w:lang w:val="sk-SK"/>
        </w:rPr>
      </w:pPr>
    </w:p>
    <w:sectPr w:rsidR="00B452CB" w:rsidRPr="0064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CB"/>
    <w:rsid w:val="00156604"/>
    <w:rsid w:val="00245DF4"/>
    <w:rsid w:val="002D3141"/>
    <w:rsid w:val="00316F86"/>
    <w:rsid w:val="00393825"/>
    <w:rsid w:val="00401690"/>
    <w:rsid w:val="0040281D"/>
    <w:rsid w:val="004123EC"/>
    <w:rsid w:val="00580B89"/>
    <w:rsid w:val="005B2A60"/>
    <w:rsid w:val="005C2B35"/>
    <w:rsid w:val="005E50D0"/>
    <w:rsid w:val="006343A4"/>
    <w:rsid w:val="00646AF5"/>
    <w:rsid w:val="006837AB"/>
    <w:rsid w:val="00852E91"/>
    <w:rsid w:val="008551D0"/>
    <w:rsid w:val="008A79BE"/>
    <w:rsid w:val="00952C38"/>
    <w:rsid w:val="00954055"/>
    <w:rsid w:val="00984F26"/>
    <w:rsid w:val="00994CC9"/>
    <w:rsid w:val="00A3025E"/>
    <w:rsid w:val="00AD1DA1"/>
    <w:rsid w:val="00B452CB"/>
    <w:rsid w:val="00B978B5"/>
    <w:rsid w:val="00BC6175"/>
    <w:rsid w:val="00BE3F1C"/>
    <w:rsid w:val="00C30EEC"/>
    <w:rsid w:val="00CF78A8"/>
    <w:rsid w:val="00DA40B6"/>
    <w:rsid w:val="00DC06B3"/>
    <w:rsid w:val="00E9183F"/>
    <w:rsid w:val="00EB79AA"/>
    <w:rsid w:val="00E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2013-06-27T15:12:00Z</dcterms:created>
  <dcterms:modified xsi:type="dcterms:W3CDTF">2014-06-06T07:38:00Z</dcterms:modified>
</cp:coreProperties>
</file>